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 w:rsidRPr="004D4E0D">
        <w:rPr>
          <w:rFonts w:ascii="Tahoma" w:hAnsi="Tahoma" w:cs="Tahoma"/>
          <w:sz w:val="22"/>
          <w:szCs w:val="22"/>
        </w:rPr>
        <w:t>Slovenski državni gozdovi</w:t>
      </w:r>
      <w:r w:rsidR="00816378" w:rsidRPr="004D4E0D">
        <w:rPr>
          <w:rFonts w:ascii="Tahoma" w:hAnsi="Tahoma" w:cs="Tahoma"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</w:t>
      </w:r>
      <w:bookmarkStart w:id="0" w:name="_GoBack"/>
      <w:bookmarkEnd w:id="0"/>
      <w:r w:rsidR="00D170FB" w:rsidRPr="00D170FB">
        <w:rPr>
          <w:rFonts w:ascii="Tahoma" w:hAnsi="Tahoma" w:cs="Tahoma"/>
          <w:sz w:val="22"/>
          <w:szCs w:val="22"/>
        </w:rPr>
        <w:t>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 w:rsidRPr="004D4E0D">
        <w:rPr>
          <w:rFonts w:ascii="Tahoma" w:hAnsi="Tahoma" w:cs="Tahoma"/>
          <w:sz w:val="22"/>
          <w:szCs w:val="22"/>
        </w:rPr>
        <w:t>.</w:t>
      </w:r>
      <w:r w:rsidR="00471746" w:rsidRPr="004D4E0D">
        <w:rPr>
          <w:rFonts w:ascii="Tahoma" w:hAnsi="Tahoma" w:cs="Tahoma"/>
          <w:sz w:val="22"/>
          <w:szCs w:val="22"/>
        </w:rPr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4D4E0D">
        <w:rPr>
          <w:rFonts w:ascii="Tahoma" w:hAnsi="Tahoma" w:cs="Tahoma"/>
          <w:sz w:val="22"/>
          <w:szCs w:val="22"/>
        </w:rPr>
        <w:t>v nadaljevanju: SiDG)</w:t>
      </w:r>
    </w:p>
    <w:p w:rsidR="00816378" w:rsidRPr="004D4E0D" w:rsidRDefault="00816378" w:rsidP="004D4E0D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4D4E0D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4D4E0D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4D4E0D">
        <w:rPr>
          <w:rFonts w:ascii="Tahoma" w:hAnsi="Tahoma" w:cs="Tahoma"/>
          <w:sz w:val="22"/>
          <w:szCs w:val="22"/>
        </w:rPr>
        <w:t>Kupec</w:t>
      </w:r>
      <w:r w:rsidR="007C0A07" w:rsidRPr="004D4E0D">
        <w:rPr>
          <w:rFonts w:ascii="Tahoma" w:hAnsi="Tahoma" w:cs="Tahoma"/>
          <w:sz w:val="22"/>
          <w:szCs w:val="22"/>
        </w:rPr>
        <w:t xml:space="preserve"> oz. izvajalec prevoza</w:t>
      </w:r>
      <w:r w:rsidRPr="004D4E0D">
        <w:rPr>
          <w:rFonts w:ascii="Tahoma" w:hAnsi="Tahoma" w:cs="Tahoma"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 w:rsidRPr="004D4E0D">
        <w:rPr>
          <w:rFonts w:ascii="Tahoma" w:hAnsi="Tahoma" w:cs="Tahoma"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B763A">
        <w:rPr>
          <w:rFonts w:ascii="Tahoma" w:hAnsi="Tahoma" w:cs="Tahoma"/>
          <w:color w:val="000000" w:themeColor="text1"/>
          <w:sz w:val="22"/>
          <w:szCs w:val="22"/>
        </w:rPr>
        <w:t>67</w:t>
      </w:r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D4E0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D4E0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95421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D4E0D" w:rsidP="004E7842">
    <w:pPr>
      <w:pStyle w:val="Glava"/>
    </w:pPr>
  </w:p>
  <w:p w:rsidR="00611811" w:rsidRDefault="004D4E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4D4E0D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12</cp:revision>
  <cp:lastPrinted>2016-12-16T09:07:00Z</cp:lastPrinted>
  <dcterms:created xsi:type="dcterms:W3CDTF">2019-04-03T09:44:00Z</dcterms:created>
  <dcterms:modified xsi:type="dcterms:W3CDTF">2019-10-07T09:51:00Z</dcterms:modified>
</cp:coreProperties>
</file>